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12: Canada's Changing Face Museum</w:t>
            </w:r>
          </w:p>
          <w:p>
            <w:r>
              <w:t>Two periods, summative: build and present a museum exhibit panel; End of Unit Concepts Check.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Communicating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Creative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Canada's Changing Face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Immigration and multiculturalism continue to shape Canadian society and identity.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have immigration and identity changed Canada over time?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build an exhibit that explains one era or identity milestone.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argue why my topic is significant.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connect my topic to Canada today.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All unit content: immigration eras and identity milestones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Significance (competency): why it matters then and now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all unit terms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embedded in memory, history, and story.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generational roles and responsibilities.</w:t>
            </w:r>
          </w:p>
          <w:p>
            <w:r>
              <w:t>Each exhibit names whose land the story took place on, keeping First Peoples in the frame.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Exhibit planner with prompts; partners allowed.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Present in person, by poster only, or by recording.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specific hazards. Gallery walk feedback is kind and specific.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Summative: Canada's Changing Face exhibit panel and End of Unit Concepts Check, with the unit rubric. Dates: TBD.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What is the most important thing you learned about Canada's changing face?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Rubric, Concepts Check (answer key), and final I Can Tracker kept as evidence.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Period 1: review rubric; choose an era or milestone (pairs).</w:t>
            </w:r>
          </w:p>
          <w:p>
            <w:r>
              <w:t>•  Plan with the Exhibit Planner.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Activity 12 - Exhibit Planner (printable)</w:t>
            </w:r>
          </w:p>
          <w:p>
            <w:r/>
          </w:p>
          <w:p>
            <w:r>
              <w:t>Unit Rubric (printable)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60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Period 1: build the panel (title, image, 3 facts, significance, today).</w:t>
            </w:r>
          </w:p>
          <w:p>
            <w:r>
              <w:t>•  Period 2: gallery walk; End of Unit Concepts Check (15 min).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Pier 21 Immigration and Impact timeline (research): https://timeline.pier21.ca/</w:t>
            </w:r>
          </w:p>
          <w:p>
            <w:r/>
          </w:p>
          <w:p>
            <w:r>
              <w:t>Canadian Encyclopedia Immigration timeline (research): https://www.thecanadianencyclopedia.ca/en/timeline/immigration</w:t>
            </w:r>
          </w:p>
          <w:p>
            <w:r/>
          </w:p>
          <w:p>
            <w:r>
              <w:t>End of Unit Concepts Check and ANSWER KEY (printable)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Final I Can Tracker update.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Student I Can Tracker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